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 w:rsidR="00022DF3">
        <w:rPr>
          <w:b/>
          <w:u w:val="single"/>
        </w:rPr>
        <w:t xml:space="preserve"> – May 4</w:t>
      </w:r>
      <w:r w:rsidR="004E7D67">
        <w:rPr>
          <w:b/>
          <w:u w:val="single"/>
        </w:rPr>
        <w:t>th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proofErr w:type="spellStart"/>
      <w:r w:rsidR="001F0F76">
        <w:t>SunRift</w:t>
      </w:r>
      <w:proofErr w:type="spellEnd"/>
      <w:r w:rsidR="001F0F76">
        <w:t xml:space="preserve">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356470" w:rsidP="00154A9C">
      <w:pPr>
        <w:spacing w:after="0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Jeff </w:t>
      </w:r>
      <w:proofErr w:type="spellStart"/>
      <w:r>
        <w:rPr>
          <w:b/>
          <w:u w:val="single"/>
        </w:rPr>
        <w:t>Auxier</w:t>
      </w:r>
      <w:proofErr w:type="spellEnd"/>
      <w:r w:rsidR="00655C72"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Auxier</w:t>
      </w:r>
      <w:proofErr w:type="spellEnd"/>
      <w:r>
        <w:rPr>
          <w:b/>
          <w:u w:val="single"/>
        </w:rPr>
        <w:t xml:space="preserve"> Focus Fund</w:t>
      </w:r>
      <w:r w:rsidR="005E5D43">
        <w:rPr>
          <w:b/>
          <w:u w:val="single"/>
        </w:rPr>
        <w:t xml:space="preserve"> </w:t>
      </w:r>
      <w:r w:rsidR="00655C72">
        <w:rPr>
          <w:b/>
          <w:u w:val="single"/>
        </w:rPr>
        <w:t xml:space="preserve">– </w:t>
      </w:r>
      <w:r>
        <w:rPr>
          <w:b/>
          <w:u w:val="single"/>
        </w:rPr>
        <w:t>'Value of Cumulative Research (Over Time)</w:t>
      </w:r>
      <w:r w:rsidR="00D14837">
        <w:rPr>
          <w:b/>
          <w:u w:val="single"/>
        </w:rPr>
        <w:t>'</w:t>
      </w:r>
    </w:p>
    <w:bookmarkEnd w:id="0"/>
    <w:p w:rsidR="00E7349E" w:rsidRPr="00D14837" w:rsidRDefault="00356470" w:rsidP="00F15BEE">
      <w:pPr>
        <w:spacing w:after="0"/>
        <w:rPr>
          <w:i/>
        </w:rPr>
      </w:pPr>
      <w:r>
        <w:rPr>
          <w:i/>
        </w:rPr>
        <w:t xml:space="preserve">Jeff is the founder and portfolio manager for </w:t>
      </w:r>
      <w:proofErr w:type="spellStart"/>
      <w:r>
        <w:rPr>
          <w:i/>
        </w:rPr>
        <w:t>Auxier</w:t>
      </w:r>
      <w:proofErr w:type="spellEnd"/>
      <w:r w:rsidR="00D14837">
        <w:rPr>
          <w:i/>
        </w:rPr>
        <w:t>.</w:t>
      </w:r>
    </w:p>
    <w:p w:rsidR="00E7349E" w:rsidRPr="00E7349E" w:rsidRDefault="00E7349E" w:rsidP="00F15BEE">
      <w:pPr>
        <w:spacing w:after="0"/>
        <w:rPr>
          <w:rFonts w:cstheme="minorHAnsi"/>
          <w:color w:val="333333"/>
        </w:rPr>
      </w:pPr>
    </w:p>
    <w:p w:rsidR="00913B11" w:rsidRDefault="00356470" w:rsidP="00F01171">
      <w:pPr>
        <w:pStyle w:val="ListParagraph"/>
        <w:numPr>
          <w:ilvl w:val="0"/>
          <w:numId w:val="1"/>
        </w:numPr>
      </w:pPr>
      <w:r>
        <w:t>Influences:</w:t>
      </w:r>
    </w:p>
    <w:p w:rsidR="00D14837" w:rsidRDefault="00356470" w:rsidP="00D14837">
      <w:pPr>
        <w:pStyle w:val="ListParagraph"/>
        <w:numPr>
          <w:ilvl w:val="1"/>
          <w:numId w:val="1"/>
        </w:numPr>
      </w:pPr>
      <w:r>
        <w:t>Call to Buffett in 1982</w:t>
      </w:r>
    </w:p>
    <w:p w:rsidR="00D14837" w:rsidRDefault="00356470" w:rsidP="00D14837">
      <w:pPr>
        <w:pStyle w:val="ListParagraph"/>
        <w:numPr>
          <w:ilvl w:val="1"/>
          <w:numId w:val="1"/>
        </w:numPr>
      </w:pPr>
      <w:r>
        <w:t>Graham - 'The Intelligent Investor', SEC Filings, Annual reports</w:t>
      </w:r>
    </w:p>
    <w:p w:rsidR="00D14837" w:rsidRDefault="00356470" w:rsidP="00D14837">
      <w:pPr>
        <w:pStyle w:val="ListParagraph"/>
        <w:numPr>
          <w:ilvl w:val="1"/>
          <w:numId w:val="1"/>
        </w:numPr>
      </w:pPr>
      <w:r>
        <w:t>Templeton - 'The Humble Approach'</w:t>
      </w:r>
    </w:p>
    <w:p w:rsidR="00E7349E" w:rsidRDefault="00356470" w:rsidP="00F01171">
      <w:pPr>
        <w:pStyle w:val="ListParagraph"/>
        <w:numPr>
          <w:ilvl w:val="1"/>
          <w:numId w:val="1"/>
        </w:numPr>
      </w:pPr>
      <w:r>
        <w:t>Fisher - 'Conservative Investors Sleep Well'</w:t>
      </w:r>
    </w:p>
    <w:p w:rsidR="00356470" w:rsidRPr="005B7F88" w:rsidRDefault="00356470" w:rsidP="00F01171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Pamplin</w:t>
      </w:r>
      <w:proofErr w:type="spellEnd"/>
      <w:r>
        <w:t xml:space="preserve"> - Pres. of Georgia Pacific (Jeff's first job was mowing for him)</w:t>
      </w:r>
    </w:p>
    <w:p w:rsidR="006002EB" w:rsidRDefault="00356470" w:rsidP="007338F3">
      <w:pPr>
        <w:pStyle w:val="ListParagraph"/>
        <w:numPr>
          <w:ilvl w:val="0"/>
          <w:numId w:val="1"/>
        </w:numPr>
      </w:pPr>
      <w:r>
        <w:t>Frame work to endure</w:t>
      </w:r>
    </w:p>
    <w:p w:rsidR="00834B83" w:rsidRDefault="00356470" w:rsidP="00356470">
      <w:pPr>
        <w:pStyle w:val="ListParagraph"/>
        <w:numPr>
          <w:ilvl w:val="1"/>
          <w:numId w:val="5"/>
        </w:numPr>
      </w:pPr>
      <w:r>
        <w:t>Rational business approach</w:t>
      </w:r>
    </w:p>
    <w:p w:rsidR="00356470" w:rsidRDefault="00356470" w:rsidP="00356470">
      <w:pPr>
        <w:pStyle w:val="ListParagraph"/>
        <w:numPr>
          <w:ilvl w:val="1"/>
          <w:numId w:val="5"/>
        </w:numPr>
      </w:pPr>
      <w:r>
        <w:t>Margin of Safety</w:t>
      </w:r>
    </w:p>
    <w:p w:rsidR="002B1E9F" w:rsidRPr="00D14837" w:rsidRDefault="002B1E9F" w:rsidP="00356470">
      <w:pPr>
        <w:pStyle w:val="ListParagraph"/>
        <w:numPr>
          <w:ilvl w:val="1"/>
          <w:numId w:val="5"/>
        </w:numPr>
      </w:pPr>
      <w:r>
        <w:t>Double play (dividends + depressed price) vs. torpedo</w:t>
      </w:r>
    </w:p>
    <w:p w:rsidR="00D850AE" w:rsidRPr="005B7F88" w:rsidRDefault="00356470" w:rsidP="00D850AE">
      <w:pPr>
        <w:pStyle w:val="ListParagraph"/>
        <w:numPr>
          <w:ilvl w:val="0"/>
          <w:numId w:val="1"/>
        </w:numPr>
        <w:rPr>
          <w:i/>
        </w:rPr>
      </w:pPr>
      <w:r>
        <w:t>Investing - craft of the specific</w:t>
      </w:r>
    </w:p>
    <w:p w:rsidR="00D850AE" w:rsidRPr="00D850AE" w:rsidRDefault="002B1E9F" w:rsidP="002B1E9F">
      <w:pPr>
        <w:pStyle w:val="ListParagraph"/>
        <w:numPr>
          <w:ilvl w:val="1"/>
          <w:numId w:val="1"/>
        </w:numPr>
        <w:rPr>
          <w:i/>
        </w:rPr>
      </w:pPr>
      <w:r>
        <w:t>Focus on the important and knowable</w:t>
      </w:r>
    </w:p>
    <w:p w:rsidR="00E00A24" w:rsidRPr="002B1E9F" w:rsidRDefault="002B1E9F" w:rsidP="00D850AE">
      <w:pPr>
        <w:pStyle w:val="ListParagraph"/>
        <w:numPr>
          <w:ilvl w:val="1"/>
          <w:numId w:val="1"/>
        </w:numPr>
        <w:rPr>
          <w:i/>
        </w:rPr>
      </w:pPr>
      <w:r>
        <w:t>Determining odds of outcomes</w:t>
      </w:r>
    </w:p>
    <w:p w:rsidR="002B1E9F" w:rsidRPr="002B1E9F" w:rsidRDefault="002B1E9F" w:rsidP="00D850AE">
      <w:pPr>
        <w:pStyle w:val="ListParagraph"/>
        <w:numPr>
          <w:ilvl w:val="1"/>
          <w:numId w:val="1"/>
        </w:numPr>
        <w:rPr>
          <w:i/>
        </w:rPr>
      </w:pPr>
      <w:r>
        <w:t>Price dictates capital allocation</w:t>
      </w:r>
    </w:p>
    <w:p w:rsidR="002B1E9F" w:rsidRPr="002B1E9F" w:rsidRDefault="002B1E9F" w:rsidP="00D850AE">
      <w:pPr>
        <w:pStyle w:val="ListParagraph"/>
        <w:numPr>
          <w:ilvl w:val="1"/>
          <w:numId w:val="1"/>
        </w:numPr>
        <w:rPr>
          <w:i/>
        </w:rPr>
      </w:pPr>
      <w:r>
        <w:t>Get away from Wall Street</w:t>
      </w:r>
    </w:p>
    <w:p w:rsidR="002B1E9F" w:rsidRPr="002B1E9F" w:rsidRDefault="002B1E9F" w:rsidP="00D850AE">
      <w:pPr>
        <w:pStyle w:val="ListParagraph"/>
        <w:numPr>
          <w:ilvl w:val="1"/>
          <w:numId w:val="1"/>
        </w:numPr>
        <w:rPr>
          <w:i/>
        </w:rPr>
      </w:pPr>
      <w:r>
        <w:t>Long term focus is invaluable</w:t>
      </w:r>
    </w:p>
    <w:p w:rsidR="002B1E9F" w:rsidRPr="002B1E9F" w:rsidRDefault="002B1E9F" w:rsidP="00D850AE">
      <w:pPr>
        <w:pStyle w:val="ListParagraph"/>
        <w:numPr>
          <w:ilvl w:val="1"/>
          <w:numId w:val="1"/>
        </w:numPr>
        <w:rPr>
          <w:i/>
        </w:rPr>
      </w:pPr>
      <w:r>
        <w:t>Ego &amp; emotion are the enemy (Isaac Newton &amp; South Sea Bubble)</w:t>
      </w:r>
    </w:p>
    <w:p w:rsidR="002B1E9F" w:rsidRDefault="002B1E9F" w:rsidP="002B1E9F">
      <w:pPr>
        <w:pStyle w:val="ListParagraph"/>
        <w:numPr>
          <w:ilvl w:val="1"/>
          <w:numId w:val="1"/>
        </w:numPr>
        <w:rPr>
          <w:i/>
        </w:rPr>
      </w:pPr>
      <w:r>
        <w:t>Compounding most underappreciated concept</w:t>
      </w:r>
    </w:p>
    <w:p w:rsidR="00481F2B" w:rsidRPr="002B1E9F" w:rsidRDefault="002B1E9F" w:rsidP="002B1E9F">
      <w:pPr>
        <w:pStyle w:val="ListParagraph"/>
        <w:numPr>
          <w:ilvl w:val="0"/>
          <w:numId w:val="1"/>
        </w:numPr>
        <w:rPr>
          <w:i/>
        </w:rPr>
      </w:pPr>
      <w:r>
        <w:t>Understand accounting - the language of business</w:t>
      </w:r>
    </w:p>
    <w:p w:rsidR="00E00A24" w:rsidRPr="002B1E9F" w:rsidRDefault="002B1E9F" w:rsidP="002B1E9F">
      <w:pPr>
        <w:pStyle w:val="ListParagraph"/>
        <w:numPr>
          <w:ilvl w:val="1"/>
          <w:numId w:val="4"/>
        </w:numPr>
        <w:rPr>
          <w:rFonts w:cstheme="minorHAnsi"/>
          <w:i/>
        </w:rPr>
      </w:pPr>
      <w:r>
        <w:t>Importance of ledgers</w:t>
      </w:r>
    </w:p>
    <w:p w:rsidR="002B1E9F" w:rsidRPr="002B1E9F" w:rsidRDefault="002B1E9F" w:rsidP="002B1E9F">
      <w:pPr>
        <w:pStyle w:val="ListParagraph"/>
        <w:numPr>
          <w:ilvl w:val="1"/>
          <w:numId w:val="4"/>
        </w:numPr>
        <w:rPr>
          <w:rFonts w:cstheme="minorHAnsi"/>
          <w:i/>
        </w:rPr>
      </w:pPr>
      <w:r>
        <w:t xml:space="preserve">lesson from </w:t>
      </w:r>
      <w:proofErr w:type="spellStart"/>
      <w:r>
        <w:t>Pamplin</w:t>
      </w:r>
      <w:proofErr w:type="spellEnd"/>
      <w:r>
        <w:t xml:space="preserve"> - your brain is the calculator</w:t>
      </w:r>
    </w:p>
    <w:p w:rsidR="002B1E9F" w:rsidRPr="002B1E9F" w:rsidRDefault="002B1E9F" w:rsidP="002B1E9F">
      <w:pPr>
        <w:pStyle w:val="ListParagraph"/>
        <w:numPr>
          <w:ilvl w:val="1"/>
          <w:numId w:val="4"/>
        </w:numPr>
        <w:rPr>
          <w:rFonts w:cstheme="minorHAnsi"/>
          <w:i/>
        </w:rPr>
      </w:pPr>
      <w:r>
        <w:t xml:space="preserve">Ben Franklin - the idea of a 'moral ledger' as well </w:t>
      </w:r>
    </w:p>
    <w:p w:rsidR="00A94279" w:rsidRDefault="002B1E9F" w:rsidP="00A94279">
      <w:pPr>
        <w:pStyle w:val="ListParagraph"/>
        <w:numPr>
          <w:ilvl w:val="0"/>
          <w:numId w:val="1"/>
        </w:numPr>
      </w:pPr>
      <w:r>
        <w:t>Misperception of risk</w:t>
      </w:r>
    </w:p>
    <w:p w:rsidR="006514D7" w:rsidRDefault="002B1E9F" w:rsidP="002B1E9F">
      <w:pPr>
        <w:pStyle w:val="ListParagraph"/>
        <w:numPr>
          <w:ilvl w:val="1"/>
          <w:numId w:val="1"/>
        </w:numPr>
      </w:pPr>
      <w:r>
        <w:t xml:space="preserve">Buffett </w:t>
      </w:r>
      <w:proofErr w:type="gramStart"/>
      <w:r>
        <w:t>quote  -</w:t>
      </w:r>
      <w:proofErr w:type="gramEnd"/>
      <w:r>
        <w:t xml:space="preserve"> risk is not knowing what you are doing....</w:t>
      </w:r>
    </w:p>
    <w:p w:rsidR="002B1E9F" w:rsidRDefault="002B1E9F" w:rsidP="002B1E9F">
      <w:pPr>
        <w:pStyle w:val="ListParagraph"/>
        <w:numPr>
          <w:ilvl w:val="1"/>
          <w:numId w:val="1"/>
        </w:numPr>
      </w:pPr>
      <w:r>
        <w:t>Carlos Slim quote - I never take risk</w:t>
      </w:r>
    </w:p>
    <w:p w:rsidR="002B1E9F" w:rsidRDefault="002B1E9F" w:rsidP="002B1E9F">
      <w:pPr>
        <w:pStyle w:val="ListParagraph"/>
        <w:numPr>
          <w:ilvl w:val="1"/>
          <w:numId w:val="1"/>
        </w:numPr>
      </w:pPr>
      <w:r>
        <w:t>In 2009, the distressed debt market had 50% loss protection (1930's worst case was 5%)</w:t>
      </w:r>
    </w:p>
    <w:p w:rsidR="00012620" w:rsidRDefault="00012620" w:rsidP="002B1E9F">
      <w:pPr>
        <w:pStyle w:val="ListParagraph"/>
        <w:numPr>
          <w:ilvl w:val="1"/>
          <w:numId w:val="1"/>
        </w:numPr>
      </w:pPr>
      <w:r>
        <w:t>Diversification does not work when there is easy money and assets are inflated</w:t>
      </w:r>
    </w:p>
    <w:p w:rsidR="00012620" w:rsidRDefault="00012620" w:rsidP="002B1E9F">
      <w:pPr>
        <w:pStyle w:val="ListParagraph"/>
        <w:numPr>
          <w:ilvl w:val="1"/>
          <w:numId w:val="1"/>
        </w:numPr>
      </w:pPr>
      <w:r>
        <w:t>Research the entire capital structure (could go to 0)</w:t>
      </w:r>
    </w:p>
    <w:p w:rsidR="00012620" w:rsidRDefault="00012620" w:rsidP="002B1E9F">
      <w:pPr>
        <w:pStyle w:val="ListParagraph"/>
        <w:numPr>
          <w:ilvl w:val="1"/>
          <w:numId w:val="1"/>
        </w:numPr>
      </w:pPr>
      <w:r>
        <w:t>Adequate compensation for risk taken</w:t>
      </w:r>
    </w:p>
    <w:p w:rsidR="00012620" w:rsidRDefault="00012620" w:rsidP="002B1E9F">
      <w:pPr>
        <w:pStyle w:val="ListParagraph"/>
        <w:numPr>
          <w:ilvl w:val="1"/>
          <w:numId w:val="1"/>
        </w:numPr>
      </w:pPr>
      <w:r>
        <w:t>Risk of easy money bubbles</w:t>
      </w:r>
    </w:p>
    <w:p w:rsidR="00012620" w:rsidRDefault="00012620" w:rsidP="002B1E9F">
      <w:pPr>
        <w:pStyle w:val="ListParagraph"/>
        <w:numPr>
          <w:ilvl w:val="1"/>
          <w:numId w:val="1"/>
        </w:numPr>
      </w:pPr>
      <w:r>
        <w:t>Avoid hottest companies in hottest industries</w:t>
      </w:r>
    </w:p>
    <w:p w:rsidR="00012620" w:rsidRDefault="00012620" w:rsidP="002B1E9F">
      <w:pPr>
        <w:pStyle w:val="ListParagraph"/>
        <w:numPr>
          <w:ilvl w:val="1"/>
          <w:numId w:val="1"/>
        </w:numPr>
      </w:pPr>
      <w:r>
        <w:t xml:space="preserve">Want </w:t>
      </w:r>
      <w:r w:rsidRPr="00012620">
        <w:rPr>
          <w:i/>
        </w:rPr>
        <w:t>inspired</w:t>
      </w:r>
      <w:r>
        <w:t xml:space="preserve"> management in an </w:t>
      </w:r>
      <w:r w:rsidRPr="00012620">
        <w:rPr>
          <w:i/>
        </w:rPr>
        <w:t>uninspired</w:t>
      </w:r>
      <w:r>
        <w:t xml:space="preserve"> industry</w:t>
      </w:r>
    </w:p>
    <w:p w:rsidR="006514D7" w:rsidRDefault="006514D7" w:rsidP="006514D7">
      <w:pPr>
        <w:pStyle w:val="ListParagraph"/>
        <w:ind w:left="1440"/>
      </w:pPr>
    </w:p>
    <w:p w:rsidR="00E92C69" w:rsidRDefault="00012620" w:rsidP="00E92C69">
      <w:pPr>
        <w:pStyle w:val="ListParagraph"/>
        <w:numPr>
          <w:ilvl w:val="0"/>
          <w:numId w:val="1"/>
        </w:numPr>
      </w:pPr>
      <w:r>
        <w:t>Crisis is Opportunity</w:t>
      </w:r>
    </w:p>
    <w:p w:rsidR="00F63D80" w:rsidRDefault="00012620" w:rsidP="00E92C69">
      <w:pPr>
        <w:pStyle w:val="ListParagraph"/>
        <w:numPr>
          <w:ilvl w:val="1"/>
          <w:numId w:val="1"/>
        </w:numPr>
      </w:pPr>
      <w:r>
        <w:lastRenderedPageBreak/>
        <w:t>Since 1947, recessions occur less than 5% of time</w:t>
      </w:r>
    </w:p>
    <w:p w:rsidR="00012620" w:rsidRDefault="00012620" w:rsidP="00E92C69">
      <w:pPr>
        <w:pStyle w:val="ListParagraph"/>
        <w:numPr>
          <w:ilvl w:val="1"/>
          <w:numId w:val="1"/>
        </w:numPr>
      </w:pPr>
      <w:r>
        <w:t>91'-98' Small Banks were #1 asset class</w:t>
      </w:r>
    </w:p>
    <w:p w:rsidR="00D23225" w:rsidRDefault="00D23225" w:rsidP="00D23225">
      <w:pPr>
        <w:pStyle w:val="ListParagraph"/>
        <w:ind w:left="1440"/>
      </w:pP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t>Q&amp;A</w:t>
      </w:r>
    </w:p>
    <w:p w:rsidR="00E51AFB" w:rsidRDefault="00012620" w:rsidP="00D23225">
      <w:pPr>
        <w:pStyle w:val="ListParagraph"/>
        <w:numPr>
          <w:ilvl w:val="1"/>
          <w:numId w:val="1"/>
        </w:numPr>
      </w:pPr>
      <w:r>
        <w:t>Best ideas now?</w:t>
      </w:r>
    </w:p>
    <w:p w:rsidR="00784C6C" w:rsidRDefault="00012620" w:rsidP="00D23225">
      <w:pPr>
        <w:pStyle w:val="ListParagraph"/>
        <w:numPr>
          <w:ilvl w:val="2"/>
          <w:numId w:val="1"/>
        </w:numPr>
      </w:pPr>
      <w:r>
        <w:t>Tesco at less than real estate value</w:t>
      </w:r>
    </w:p>
    <w:p w:rsidR="00D23225" w:rsidRDefault="00012620" w:rsidP="00D23225">
      <w:pPr>
        <w:pStyle w:val="ListParagraph"/>
        <w:numPr>
          <w:ilvl w:val="1"/>
          <w:numId w:val="1"/>
        </w:numPr>
      </w:pPr>
      <w:r>
        <w:t>How many stocks do you hold</w:t>
      </w:r>
      <w:r w:rsidR="00784C6C">
        <w:t>?</w:t>
      </w:r>
    </w:p>
    <w:p w:rsidR="00D23225" w:rsidRDefault="00012620" w:rsidP="00D23225">
      <w:pPr>
        <w:pStyle w:val="ListParagraph"/>
        <w:numPr>
          <w:ilvl w:val="2"/>
          <w:numId w:val="1"/>
        </w:numPr>
      </w:pPr>
      <w:r>
        <w:t>Normally 20-30</w:t>
      </w:r>
    </w:p>
    <w:p w:rsidR="00784C6C" w:rsidRDefault="00012620" w:rsidP="00784C6C">
      <w:pPr>
        <w:pStyle w:val="ListParagraph"/>
        <w:numPr>
          <w:ilvl w:val="1"/>
          <w:numId w:val="1"/>
        </w:numPr>
      </w:pPr>
      <w:r>
        <w:t>When should you sell?</w:t>
      </w:r>
    </w:p>
    <w:p w:rsidR="00784C6C" w:rsidRDefault="00012620" w:rsidP="00784C6C">
      <w:pPr>
        <w:pStyle w:val="ListParagraph"/>
        <w:numPr>
          <w:ilvl w:val="2"/>
          <w:numId w:val="1"/>
        </w:numPr>
      </w:pPr>
      <w:r>
        <w:t>At estimate of full value</w:t>
      </w:r>
    </w:p>
    <w:p w:rsidR="00784C6C" w:rsidRDefault="00012620" w:rsidP="00784C6C">
      <w:pPr>
        <w:pStyle w:val="ListParagraph"/>
        <w:numPr>
          <w:ilvl w:val="1"/>
          <w:numId w:val="1"/>
        </w:numPr>
      </w:pPr>
      <w:r>
        <w:t>What do you like about Avon</w:t>
      </w:r>
      <w:r w:rsidR="00784C6C">
        <w:t>?</w:t>
      </w:r>
    </w:p>
    <w:p w:rsidR="00784C6C" w:rsidRDefault="00012620" w:rsidP="00784C6C">
      <w:pPr>
        <w:pStyle w:val="ListParagraph"/>
        <w:numPr>
          <w:ilvl w:val="2"/>
          <w:numId w:val="1"/>
        </w:numPr>
      </w:pPr>
      <w:r>
        <w:t>Going into emerging markets, where they will have more consumption</w:t>
      </w:r>
    </w:p>
    <w:sectPr w:rsidR="00784C6C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E9" w:rsidRDefault="00E60CE9" w:rsidP="00A761AF">
      <w:pPr>
        <w:spacing w:after="0" w:line="240" w:lineRule="auto"/>
      </w:pPr>
      <w:r>
        <w:separator/>
      </w:r>
    </w:p>
  </w:endnote>
  <w:endnote w:type="continuationSeparator" w:id="0">
    <w:p w:rsidR="00E60CE9" w:rsidRDefault="00E60CE9" w:rsidP="00A7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043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761AF" w:rsidRDefault="00A761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A761AF">
          <w:rPr>
            <w:color w:val="808080" w:themeColor="background1" w:themeShade="80"/>
            <w:spacing w:val="60"/>
          </w:rPr>
          <w:t>Page</w:t>
        </w:r>
      </w:p>
    </w:sdtContent>
  </w:sdt>
  <w:p w:rsidR="00A761AF" w:rsidRDefault="00A76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E9" w:rsidRDefault="00E60CE9" w:rsidP="00A761AF">
      <w:pPr>
        <w:spacing w:after="0" w:line="240" w:lineRule="auto"/>
      </w:pPr>
      <w:r>
        <w:separator/>
      </w:r>
    </w:p>
  </w:footnote>
  <w:footnote w:type="continuationSeparator" w:id="0">
    <w:p w:rsidR="00E60CE9" w:rsidRDefault="00E60CE9" w:rsidP="00A7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alias w:val="Title"/>
      <w:id w:val="77738743"/>
      <w:placeholder>
        <w:docPart w:val="FEE18427E1E742AAA2378B6DC001F4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61AF" w:rsidRPr="00A761AF" w:rsidRDefault="00A761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A761AF">
          <w:rPr>
            <w:b/>
            <w:sz w:val="18"/>
            <w:szCs w:val="18"/>
          </w:rPr>
          <w:t xml:space="preserve">Jeff </w:t>
        </w:r>
        <w:proofErr w:type="spellStart"/>
        <w:r w:rsidRPr="00A761AF">
          <w:rPr>
            <w:b/>
            <w:sz w:val="18"/>
            <w:szCs w:val="18"/>
          </w:rPr>
          <w:t>Auxier</w:t>
        </w:r>
        <w:proofErr w:type="spellEnd"/>
        <w:r w:rsidRPr="00A761AF">
          <w:rPr>
            <w:b/>
            <w:sz w:val="18"/>
            <w:szCs w:val="18"/>
          </w:rPr>
          <w:t xml:space="preserve">, </w:t>
        </w:r>
        <w:proofErr w:type="spellStart"/>
        <w:r w:rsidRPr="00A761AF">
          <w:rPr>
            <w:b/>
            <w:sz w:val="18"/>
            <w:szCs w:val="18"/>
          </w:rPr>
          <w:t>Auxier</w:t>
        </w:r>
        <w:proofErr w:type="spellEnd"/>
        <w:r w:rsidRPr="00A761AF">
          <w:rPr>
            <w:b/>
            <w:sz w:val="18"/>
            <w:szCs w:val="18"/>
          </w:rPr>
          <w:t xml:space="preserve"> Focus Fund – 'Value of Cumulative Research (Over Time)'</w:t>
        </w:r>
      </w:p>
    </w:sdtContent>
  </w:sdt>
  <w:p w:rsidR="00A761AF" w:rsidRDefault="00A76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63F"/>
    <w:multiLevelType w:val="hybridMultilevel"/>
    <w:tmpl w:val="7BC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7635"/>
    <w:multiLevelType w:val="hybridMultilevel"/>
    <w:tmpl w:val="485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115"/>
    <w:multiLevelType w:val="hybridMultilevel"/>
    <w:tmpl w:val="948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61C9F"/>
    <w:multiLevelType w:val="hybridMultilevel"/>
    <w:tmpl w:val="B0B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368FD"/>
    <w:multiLevelType w:val="hybridMultilevel"/>
    <w:tmpl w:val="EAEE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012620"/>
    <w:rsid w:val="00022DF3"/>
    <w:rsid w:val="00154A9C"/>
    <w:rsid w:val="001B578A"/>
    <w:rsid w:val="001F0F76"/>
    <w:rsid w:val="00227673"/>
    <w:rsid w:val="002B1E9F"/>
    <w:rsid w:val="002E2AC5"/>
    <w:rsid w:val="00345698"/>
    <w:rsid w:val="00356470"/>
    <w:rsid w:val="00426E35"/>
    <w:rsid w:val="00481F2B"/>
    <w:rsid w:val="004B2A95"/>
    <w:rsid w:val="004B6F01"/>
    <w:rsid w:val="004E7D67"/>
    <w:rsid w:val="004F291E"/>
    <w:rsid w:val="00524101"/>
    <w:rsid w:val="00555F27"/>
    <w:rsid w:val="005B23E7"/>
    <w:rsid w:val="005B7F88"/>
    <w:rsid w:val="005E5D43"/>
    <w:rsid w:val="006002EB"/>
    <w:rsid w:val="00625C45"/>
    <w:rsid w:val="0063683F"/>
    <w:rsid w:val="00647091"/>
    <w:rsid w:val="006514D7"/>
    <w:rsid w:val="00655C72"/>
    <w:rsid w:val="00661F71"/>
    <w:rsid w:val="00664FD4"/>
    <w:rsid w:val="006872F5"/>
    <w:rsid w:val="006A43ED"/>
    <w:rsid w:val="006B4D69"/>
    <w:rsid w:val="00712D08"/>
    <w:rsid w:val="00726831"/>
    <w:rsid w:val="007338F3"/>
    <w:rsid w:val="00784C6C"/>
    <w:rsid w:val="007E40F2"/>
    <w:rsid w:val="007E6999"/>
    <w:rsid w:val="008265AB"/>
    <w:rsid w:val="00834B83"/>
    <w:rsid w:val="008675F8"/>
    <w:rsid w:val="00895AD3"/>
    <w:rsid w:val="008D305D"/>
    <w:rsid w:val="0090398C"/>
    <w:rsid w:val="00913B11"/>
    <w:rsid w:val="009256FA"/>
    <w:rsid w:val="00997F1A"/>
    <w:rsid w:val="00A761AF"/>
    <w:rsid w:val="00A94279"/>
    <w:rsid w:val="00AF7F2F"/>
    <w:rsid w:val="00B0121D"/>
    <w:rsid w:val="00B4443C"/>
    <w:rsid w:val="00B61F88"/>
    <w:rsid w:val="00BA346A"/>
    <w:rsid w:val="00BB071B"/>
    <w:rsid w:val="00BC3F99"/>
    <w:rsid w:val="00BD1E5D"/>
    <w:rsid w:val="00C373AC"/>
    <w:rsid w:val="00C41859"/>
    <w:rsid w:val="00C5075A"/>
    <w:rsid w:val="00C67A36"/>
    <w:rsid w:val="00CD5E2E"/>
    <w:rsid w:val="00D14837"/>
    <w:rsid w:val="00D23225"/>
    <w:rsid w:val="00D31F66"/>
    <w:rsid w:val="00D3647D"/>
    <w:rsid w:val="00D63949"/>
    <w:rsid w:val="00D850AE"/>
    <w:rsid w:val="00DE6A73"/>
    <w:rsid w:val="00E00A24"/>
    <w:rsid w:val="00E51AFB"/>
    <w:rsid w:val="00E52C3E"/>
    <w:rsid w:val="00E55581"/>
    <w:rsid w:val="00E60CE9"/>
    <w:rsid w:val="00E7349E"/>
    <w:rsid w:val="00E92C69"/>
    <w:rsid w:val="00F01171"/>
    <w:rsid w:val="00F15BEE"/>
    <w:rsid w:val="00F63D80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7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AF"/>
  </w:style>
  <w:style w:type="paragraph" w:styleId="Footer">
    <w:name w:val="footer"/>
    <w:basedOn w:val="Normal"/>
    <w:link w:val="FooterChar"/>
    <w:uiPriority w:val="99"/>
    <w:unhideWhenUsed/>
    <w:rsid w:val="00A7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7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AF"/>
  </w:style>
  <w:style w:type="paragraph" w:styleId="Footer">
    <w:name w:val="footer"/>
    <w:basedOn w:val="Normal"/>
    <w:link w:val="FooterChar"/>
    <w:uiPriority w:val="99"/>
    <w:unhideWhenUsed/>
    <w:rsid w:val="00A7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E18427E1E742AAA2378B6DC001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B3F2B-E9A3-4492-B993-3F8E4883C431}"/>
      </w:docPartPr>
      <w:docPartBody>
        <w:p w:rsidR="00000000" w:rsidRDefault="007412F0" w:rsidP="007412F0">
          <w:pPr>
            <w:pStyle w:val="FEE18427E1E742AAA2378B6DC001F4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F0"/>
    <w:rsid w:val="00376C64"/>
    <w:rsid w:val="0074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E18427E1E742AAA2378B6DC001F4AB">
    <w:name w:val="FEE18427E1E742AAA2378B6DC001F4AB"/>
    <w:rsid w:val="007412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E18427E1E742AAA2378B6DC001F4AB">
    <w:name w:val="FEE18427E1E742AAA2378B6DC001F4AB"/>
    <w:rsid w:val="00741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0959B-BEC1-4F5E-83BE-796DC02E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Auxier, Auxier Focus Fund – 'Value of Cumulative Research (Over Time)'</dc:title>
  <dc:creator>SCP</dc:creator>
  <cp:lastModifiedBy>john</cp:lastModifiedBy>
  <cp:revision>2</cp:revision>
  <cp:lastPrinted>2012-04-03T14:12:00Z</cp:lastPrinted>
  <dcterms:created xsi:type="dcterms:W3CDTF">2012-05-08T16:11:00Z</dcterms:created>
  <dcterms:modified xsi:type="dcterms:W3CDTF">2012-05-08T16:11:00Z</dcterms:modified>
</cp:coreProperties>
</file>